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AC" w:rsidRDefault="00FB1B3D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>
            <wp:extent cx="497325" cy="536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2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1"/>
          <w:position w:val="17"/>
          <w:sz w:val="20"/>
        </w:rPr>
        <w:t xml:space="preserve"> </w:t>
      </w:r>
      <w:r>
        <w:rPr>
          <w:rFonts w:ascii="Times New Roman"/>
          <w:noProof/>
          <w:spacing w:val="141"/>
          <w:sz w:val="20"/>
          <w:lang w:eastAsia="it-IT"/>
        </w:rPr>
        <w:drawing>
          <wp:inline distT="0" distB="0" distL="0" distR="0">
            <wp:extent cx="691896" cy="7711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sz w:val="20"/>
        </w:rPr>
        <w:t xml:space="preserve"> </w:t>
      </w:r>
      <w:r>
        <w:rPr>
          <w:rFonts w:ascii="Times New Roman"/>
          <w:noProof/>
          <w:spacing w:val="116"/>
          <w:position w:val="16"/>
          <w:sz w:val="20"/>
          <w:lang w:eastAsia="it-IT"/>
        </w:rPr>
        <w:drawing>
          <wp:inline distT="0" distB="0" distL="0" distR="0">
            <wp:extent cx="540638" cy="5741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38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AC" w:rsidRDefault="00FB1B3D">
      <w:pPr>
        <w:pStyle w:val="Titolo"/>
      </w:pPr>
      <w:r>
        <w:rPr>
          <w:color w:val="1F497C"/>
        </w:rPr>
        <w:t>CONVITTO</w:t>
      </w:r>
      <w:r>
        <w:rPr>
          <w:color w:val="1F497C"/>
          <w:spacing w:val="23"/>
        </w:rPr>
        <w:t xml:space="preserve"> </w:t>
      </w:r>
      <w:r>
        <w:rPr>
          <w:color w:val="1F497C"/>
        </w:rPr>
        <w:t>NAZIONALE</w:t>
      </w:r>
      <w:r>
        <w:rPr>
          <w:color w:val="1F497C"/>
          <w:spacing w:val="24"/>
        </w:rPr>
        <w:t xml:space="preserve"> </w:t>
      </w:r>
      <w:r>
        <w:rPr>
          <w:color w:val="1F497C"/>
        </w:rPr>
        <w:t>“PIETRO</w:t>
      </w:r>
      <w:r>
        <w:rPr>
          <w:color w:val="1F497C"/>
          <w:spacing w:val="23"/>
        </w:rPr>
        <w:t xml:space="preserve"> </w:t>
      </w:r>
      <w:r>
        <w:rPr>
          <w:color w:val="1F497C"/>
        </w:rPr>
        <w:t>GIANNONE”</w:t>
      </w:r>
      <w:r>
        <w:rPr>
          <w:color w:val="1F497C"/>
          <w:spacing w:val="24"/>
        </w:rPr>
        <w:t xml:space="preserve"> </w:t>
      </w:r>
      <w:r>
        <w:rPr>
          <w:color w:val="1F497C"/>
        </w:rPr>
        <w:t>e</w:t>
      </w:r>
      <w:r>
        <w:rPr>
          <w:color w:val="1F497C"/>
          <w:spacing w:val="23"/>
        </w:rPr>
        <w:t xml:space="preserve"> </w:t>
      </w:r>
      <w:r>
        <w:rPr>
          <w:color w:val="1F497C"/>
        </w:rPr>
        <w:t>SCUOLE</w:t>
      </w:r>
      <w:r>
        <w:rPr>
          <w:color w:val="1F497C"/>
          <w:spacing w:val="24"/>
        </w:rPr>
        <w:t xml:space="preserve"> </w:t>
      </w:r>
      <w:r>
        <w:rPr>
          <w:color w:val="1F497C"/>
        </w:rPr>
        <w:t>ANNESSE</w:t>
      </w:r>
    </w:p>
    <w:p w:rsidR="002F37AC" w:rsidRDefault="00FB1B3D">
      <w:pPr>
        <w:pStyle w:val="Corpodeltesto"/>
        <w:spacing w:before="16"/>
        <w:ind w:left="2083" w:right="2092"/>
        <w:jc w:val="center"/>
        <w:rPr>
          <w:rFonts w:ascii="Times New Roman"/>
        </w:rPr>
      </w:pPr>
      <w:r>
        <w:rPr>
          <w:rFonts w:ascii="Times New Roman"/>
        </w:rPr>
        <w:t>Piazza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Roma,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27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82100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Benevento</w:t>
      </w:r>
      <w:r>
        <w:rPr>
          <w:rFonts w:ascii="Times New Roman"/>
          <w:color w:val="3F3F3F"/>
        </w:rPr>
        <w:t>-</w:t>
      </w:r>
      <w:proofErr w:type="spellEnd"/>
      <w:r>
        <w:rPr>
          <w:rFonts w:ascii="Times New Roman"/>
          <w:color w:val="3F3F3F"/>
          <w:spacing w:val="-6"/>
        </w:rPr>
        <w:t xml:space="preserve"> </w:t>
      </w:r>
      <w:r>
        <w:rPr>
          <w:rFonts w:ascii="Times New Roman"/>
          <w:color w:val="3F3F3F"/>
        </w:rPr>
        <w:t>Tel.</w:t>
      </w:r>
      <w:r>
        <w:rPr>
          <w:rFonts w:ascii="Times New Roman"/>
          <w:color w:val="3F3F3F"/>
          <w:spacing w:val="-4"/>
        </w:rPr>
        <w:t xml:space="preserve"> </w:t>
      </w:r>
      <w:r>
        <w:rPr>
          <w:rFonts w:ascii="Times New Roman"/>
          <w:color w:val="3F3F3F"/>
        </w:rPr>
        <w:t>0824</w:t>
      </w:r>
      <w:r>
        <w:rPr>
          <w:rFonts w:ascii="Times New Roman"/>
          <w:color w:val="3F3F3F"/>
          <w:spacing w:val="-3"/>
        </w:rPr>
        <w:t xml:space="preserve"> </w:t>
      </w:r>
      <w:r>
        <w:rPr>
          <w:rFonts w:ascii="Times New Roman"/>
          <w:color w:val="3F3F3F"/>
        </w:rPr>
        <w:t>21713</w:t>
      </w:r>
    </w:p>
    <w:p w:rsidR="002F37AC" w:rsidRDefault="005870D3">
      <w:pPr>
        <w:spacing w:line="275" w:lineRule="exact"/>
        <w:ind w:left="2081" w:right="2373"/>
        <w:jc w:val="center"/>
        <w:rPr>
          <w:rFonts w:ascii="Times New Roman"/>
          <w:b/>
          <w:sz w:val="24"/>
        </w:rPr>
      </w:pPr>
      <w:hyperlink r:id="rId8">
        <w:r w:rsidR="00FB1B3D">
          <w:rPr>
            <w:rFonts w:ascii="Times New Roman"/>
            <w:b/>
            <w:color w:val="1F497C"/>
            <w:sz w:val="24"/>
          </w:rPr>
          <w:t>www.convittonazionalebn.edu.it</w:t>
        </w:r>
      </w:hyperlink>
    </w:p>
    <w:p w:rsidR="002F37AC" w:rsidRDefault="00FB1B3D">
      <w:pPr>
        <w:pStyle w:val="Corpodeltesto"/>
        <w:spacing w:line="252" w:lineRule="exact"/>
        <w:ind w:left="2083" w:right="2373"/>
        <w:jc w:val="center"/>
        <w:rPr>
          <w:rFonts w:ascii="Times New Roman"/>
        </w:rPr>
      </w:pPr>
      <w:r>
        <w:rPr>
          <w:rFonts w:ascii="Times New Roman"/>
          <w:color w:val="3F3F3F"/>
        </w:rPr>
        <w:t>e-mail:</w:t>
      </w:r>
      <w:r>
        <w:rPr>
          <w:rFonts w:ascii="Times New Roman"/>
          <w:color w:val="3F3F3F"/>
          <w:spacing w:val="-5"/>
        </w:rPr>
        <w:t xml:space="preserve"> </w:t>
      </w:r>
      <w:hyperlink r:id="rId9">
        <w:r>
          <w:rPr>
            <w:rFonts w:ascii="Times New Roman"/>
          </w:rPr>
          <w:t>bnvc01000a@istruzione.it</w:t>
        </w:r>
        <w:r>
          <w:rPr>
            <w:rFonts w:ascii="Times New Roman"/>
            <w:spacing w:val="-4"/>
          </w:rPr>
          <w:t xml:space="preserve"> </w:t>
        </w:r>
      </w:hyperlink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hyperlink r:id="rId10">
        <w:r>
          <w:rPr>
            <w:rFonts w:ascii="Times New Roman"/>
          </w:rPr>
          <w:t>bnvc01000a@pec.istruzione.it</w:t>
        </w:r>
      </w:hyperlink>
    </w:p>
    <w:p w:rsidR="002F37AC" w:rsidRDefault="00FB1B3D">
      <w:pPr>
        <w:spacing w:before="138"/>
        <w:ind w:left="187"/>
        <w:rPr>
          <w:rFonts w:ascii="Times New Roman"/>
          <w:b/>
          <w:sz w:val="16"/>
        </w:rPr>
      </w:pPr>
      <w:r>
        <w:rPr>
          <w:rFonts w:ascii="Times New Roman"/>
          <w:b/>
          <w:color w:val="3F3F3F"/>
          <w:spacing w:val="-1"/>
          <w:sz w:val="16"/>
        </w:rPr>
        <w:t xml:space="preserve">C.F. 80002810622 </w:t>
      </w:r>
      <w:r>
        <w:rPr>
          <w:rFonts w:ascii="Times New Roman"/>
          <w:color w:val="3F3F3F"/>
          <w:spacing w:val="-1"/>
          <w:sz w:val="16"/>
        </w:rPr>
        <w:t>- Codice</w:t>
      </w:r>
      <w:r>
        <w:rPr>
          <w:rFonts w:ascii="Times New Roman"/>
          <w:color w:val="3F3F3F"/>
          <w:sz w:val="16"/>
        </w:rPr>
        <w:t xml:space="preserve"> </w:t>
      </w:r>
      <w:r>
        <w:rPr>
          <w:rFonts w:ascii="Times New Roman"/>
          <w:color w:val="3F3F3F"/>
          <w:spacing w:val="-1"/>
          <w:sz w:val="16"/>
        </w:rPr>
        <w:t xml:space="preserve">Meccanografico </w:t>
      </w:r>
      <w:r>
        <w:rPr>
          <w:rFonts w:ascii="Times New Roman"/>
          <w:b/>
          <w:color w:val="3F3F3F"/>
          <w:spacing w:val="-1"/>
          <w:sz w:val="16"/>
        </w:rPr>
        <w:t>BNVC01000A</w:t>
      </w:r>
      <w:r>
        <w:rPr>
          <w:rFonts w:ascii="Times New Roman"/>
          <w:b/>
          <w:color w:val="3F3F3F"/>
          <w:spacing w:val="-9"/>
          <w:sz w:val="16"/>
        </w:rPr>
        <w:t xml:space="preserve"> </w:t>
      </w:r>
      <w:r>
        <w:rPr>
          <w:rFonts w:ascii="Times New Roman"/>
          <w:b/>
          <w:color w:val="3F3F3F"/>
          <w:spacing w:val="-1"/>
          <w:sz w:val="16"/>
        </w:rPr>
        <w:t xml:space="preserve">- </w:t>
      </w:r>
      <w:r>
        <w:rPr>
          <w:rFonts w:ascii="Times New Roman"/>
          <w:color w:val="3F3F3F"/>
          <w:spacing w:val="-1"/>
          <w:sz w:val="16"/>
        </w:rPr>
        <w:t xml:space="preserve">Codice univoco </w:t>
      </w:r>
      <w:r>
        <w:rPr>
          <w:rFonts w:ascii="Times New Roman"/>
          <w:color w:val="3F3F3F"/>
          <w:sz w:val="16"/>
        </w:rPr>
        <w:t>UFSGPI</w:t>
      </w:r>
      <w:r>
        <w:rPr>
          <w:rFonts w:ascii="Times New Roman"/>
          <w:color w:val="3F3F3F"/>
          <w:spacing w:val="-1"/>
          <w:sz w:val="16"/>
        </w:rPr>
        <w:t xml:space="preserve"> </w:t>
      </w:r>
      <w:r>
        <w:rPr>
          <w:rFonts w:ascii="Times New Roman"/>
          <w:color w:val="3F3F3F"/>
          <w:sz w:val="16"/>
        </w:rPr>
        <w:t xml:space="preserve">- </w:t>
      </w:r>
      <w:r>
        <w:rPr>
          <w:rFonts w:ascii="Times New Roman"/>
          <w:b/>
          <w:color w:val="3F3F3F"/>
          <w:sz w:val="16"/>
        </w:rPr>
        <w:t>C.F.</w:t>
      </w:r>
      <w:r>
        <w:rPr>
          <w:rFonts w:ascii="Times New Roman"/>
          <w:b/>
          <w:color w:val="3F3F3F"/>
          <w:spacing w:val="-1"/>
          <w:sz w:val="16"/>
        </w:rPr>
        <w:t xml:space="preserve"> </w:t>
      </w:r>
      <w:r>
        <w:rPr>
          <w:rFonts w:ascii="Times New Roman"/>
          <w:b/>
          <w:color w:val="3F3F3F"/>
          <w:sz w:val="16"/>
        </w:rPr>
        <w:t xml:space="preserve">80004690626 </w:t>
      </w:r>
      <w:r>
        <w:rPr>
          <w:rFonts w:ascii="Times New Roman"/>
          <w:color w:val="3F3F3F"/>
          <w:sz w:val="16"/>
        </w:rPr>
        <w:t>-</w:t>
      </w:r>
      <w:r>
        <w:rPr>
          <w:rFonts w:ascii="Times New Roman"/>
          <w:color w:val="3F3F3F"/>
          <w:spacing w:val="1"/>
          <w:sz w:val="16"/>
        </w:rPr>
        <w:t xml:space="preserve"> </w:t>
      </w:r>
      <w:r>
        <w:rPr>
          <w:rFonts w:ascii="Times New Roman"/>
          <w:color w:val="3F3F3F"/>
          <w:sz w:val="16"/>
        </w:rPr>
        <w:t>Codice Meccanografico</w:t>
      </w:r>
      <w:r>
        <w:rPr>
          <w:rFonts w:ascii="Times New Roman"/>
          <w:color w:val="3F3F3F"/>
          <w:spacing w:val="-1"/>
          <w:sz w:val="16"/>
        </w:rPr>
        <w:t xml:space="preserve"> </w:t>
      </w:r>
      <w:r>
        <w:rPr>
          <w:rFonts w:ascii="Times New Roman"/>
          <w:b/>
          <w:color w:val="3F3F3F"/>
          <w:sz w:val="16"/>
        </w:rPr>
        <w:t>BNMM00800N</w:t>
      </w:r>
    </w:p>
    <w:p w:rsidR="002F37AC" w:rsidRDefault="002F37AC">
      <w:pPr>
        <w:pStyle w:val="Corpodeltesto"/>
        <w:rPr>
          <w:rFonts w:ascii="Times New Roman"/>
          <w:b/>
          <w:sz w:val="20"/>
        </w:rPr>
      </w:pPr>
    </w:p>
    <w:p w:rsidR="002F37AC" w:rsidRDefault="002F37AC">
      <w:pPr>
        <w:pStyle w:val="Corpodeltesto"/>
        <w:spacing w:before="6"/>
        <w:rPr>
          <w:rFonts w:ascii="Times New Roman"/>
          <w:b/>
          <w:sz w:val="25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Default="00B1366A" w:rsidP="00B1366A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B1366A" w:rsidRPr="00FB1B3D" w:rsidRDefault="00B1366A" w:rsidP="00B1366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FB1B3D">
        <w:rPr>
          <w:rFonts w:ascii="Arial" w:hAnsi="Arial" w:cs="Arial"/>
          <w:sz w:val="24"/>
          <w:szCs w:val="24"/>
        </w:rPr>
        <w:t xml:space="preserve">Siamo felici di comunicare la partecipazione della nostra scuola alla giuria del Premio Strega Ragazze e Ragazzi 2024 per la categoria 11+. </w:t>
      </w:r>
      <w:r w:rsidR="002A3647" w:rsidRPr="00FB1B3D">
        <w:rPr>
          <w:rFonts w:ascii="Arial" w:hAnsi="Arial" w:cs="Arial"/>
          <w:color w:val="000000"/>
          <w:sz w:val="24"/>
          <w:szCs w:val="24"/>
          <w:shd w:val="clear" w:color="auto" w:fill="FFFFFF"/>
        </w:rPr>
        <w:t>Il C</w:t>
      </w:r>
      <w:r w:rsidRPr="00FB1B3D">
        <w:rPr>
          <w:rFonts w:ascii="Arial" w:hAnsi="Arial" w:cs="Arial"/>
          <w:color w:val="000000"/>
          <w:sz w:val="24"/>
          <w:szCs w:val="24"/>
          <w:shd w:val="clear" w:color="auto" w:fill="FFFFFF"/>
        </w:rPr>
        <w:t>onvitto sarà, infatti,  una delle 100 scuole d’Italia che farà parte della giuria del Premio Strega Giovani 2024.</w:t>
      </w:r>
      <w:r w:rsidRPr="00FB1B3D">
        <w:rPr>
          <w:rFonts w:ascii="Arial" w:hAnsi="Arial" w:cs="Arial"/>
          <w:color w:val="000000"/>
          <w:sz w:val="24"/>
          <w:szCs w:val="24"/>
        </w:rPr>
        <w:br/>
      </w:r>
      <w:r w:rsidRPr="00FB1B3D">
        <w:rPr>
          <w:rFonts w:ascii="Arial" w:hAnsi="Arial" w:cs="Arial"/>
          <w:sz w:val="24"/>
          <w:szCs w:val="24"/>
        </w:rPr>
        <w:t>La “Giuria dei piccoli Lettori”, composta da dieci alunni delle classi prime e seconde della Scuola Secondaria di I grado, avrà il prestigioso compito di leggere i testi finalisti che saranno annunciati il 10 maggio p.v. nell’ambito del Salone Internazionale del Libro di Torino; entro il mese di novembre, poi, i giurati saranno chiamati ad esercitare il diritto di voto per contribuire ad eleggere il libro vincitore della nona edizione dell’autorevole Premio. A dicembre, infine, nel corso della manifestazione “Più Libri Più Liberi” a Roma, si svolgerà la cerimonia di premiazione conclusiva a cui le scuole che compongono la giuria potranno partecipare.</w:t>
      </w:r>
    </w:p>
    <w:p w:rsidR="00B1366A" w:rsidRPr="00FB1B3D" w:rsidRDefault="00B1366A" w:rsidP="00B1366A">
      <w:pPr>
        <w:tabs>
          <w:tab w:val="left" w:pos="839"/>
          <w:tab w:val="left" w:pos="840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FB1B3D">
        <w:rPr>
          <w:rFonts w:ascii="Arial" w:eastAsiaTheme="minorHAnsi" w:hAnsi="Arial" w:cs="Arial"/>
          <w:sz w:val="24"/>
          <w:szCs w:val="24"/>
        </w:rPr>
        <w:t xml:space="preserve">E’ questa un’ occasione preziosa  per continuare ad alimentare nella nostra comunità scolastica </w:t>
      </w:r>
      <w:r w:rsidR="002A3647" w:rsidRPr="00FB1B3D">
        <w:rPr>
          <w:rFonts w:ascii="Arial" w:hAnsi="Arial" w:cs="Arial"/>
          <w:sz w:val="24"/>
          <w:szCs w:val="24"/>
        </w:rPr>
        <w:t xml:space="preserve"> l’ </w:t>
      </w:r>
      <w:r w:rsidRPr="00FB1B3D">
        <w:rPr>
          <w:rFonts w:ascii="Arial" w:hAnsi="Arial" w:cs="Arial"/>
          <w:sz w:val="24"/>
          <w:szCs w:val="24"/>
        </w:rPr>
        <w:t>interesse, la curiosità e il gusto nei confronti della lettura e del libro</w:t>
      </w:r>
      <w:r w:rsidRPr="00FB1B3D">
        <w:rPr>
          <w:rFonts w:ascii="Arial" w:eastAsiaTheme="minorHAnsi" w:hAnsi="Arial" w:cs="Arial"/>
          <w:sz w:val="24"/>
          <w:szCs w:val="24"/>
        </w:rPr>
        <w:t xml:space="preserve">, che si affianca alla fruizione </w:t>
      </w:r>
      <w:r w:rsidR="00FB1B3D">
        <w:rPr>
          <w:rFonts w:ascii="Arial" w:eastAsiaTheme="minorHAnsi" w:hAnsi="Arial" w:cs="Arial"/>
          <w:sz w:val="24"/>
          <w:szCs w:val="24"/>
        </w:rPr>
        <w:t>di una fornita B</w:t>
      </w:r>
      <w:r w:rsidRPr="00FB1B3D">
        <w:rPr>
          <w:rFonts w:ascii="Arial" w:eastAsiaTheme="minorHAnsi" w:hAnsi="Arial" w:cs="Arial"/>
          <w:sz w:val="24"/>
          <w:szCs w:val="24"/>
        </w:rPr>
        <w:t>iblioteca</w:t>
      </w:r>
      <w:r w:rsidR="00FB1B3D">
        <w:rPr>
          <w:rFonts w:ascii="Arial" w:eastAsiaTheme="minorHAnsi" w:hAnsi="Arial" w:cs="Arial"/>
          <w:sz w:val="24"/>
          <w:szCs w:val="24"/>
        </w:rPr>
        <w:t xml:space="preserve"> scolastica</w:t>
      </w:r>
      <w:r w:rsidRPr="00FB1B3D">
        <w:rPr>
          <w:rFonts w:ascii="Arial" w:eastAsiaTheme="minorHAnsi" w:hAnsi="Arial" w:cs="Arial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come luogo di scoperta e di crescita</w:t>
      </w:r>
      <w:r w:rsidRPr="00FB1B3D">
        <w:rPr>
          <w:rFonts w:ascii="Arial" w:eastAsiaTheme="minorHAnsi" w:hAnsi="Arial" w:cs="Arial"/>
          <w:sz w:val="24"/>
          <w:szCs w:val="24"/>
        </w:rPr>
        <w:t xml:space="preserve">, </w:t>
      </w:r>
      <w:r w:rsidR="002A3647" w:rsidRPr="00FB1B3D">
        <w:rPr>
          <w:rFonts w:ascii="Arial" w:eastAsiaTheme="minorHAnsi" w:hAnsi="Arial" w:cs="Arial"/>
          <w:sz w:val="24"/>
          <w:szCs w:val="24"/>
        </w:rPr>
        <w:t>al</w:t>
      </w:r>
      <w:r w:rsidRPr="00FB1B3D">
        <w:rPr>
          <w:rFonts w:ascii="Arial" w:eastAsiaTheme="minorHAnsi" w:hAnsi="Arial" w:cs="Arial"/>
          <w:sz w:val="24"/>
          <w:szCs w:val="24"/>
        </w:rPr>
        <w:t xml:space="preserve">la partecipazione ad iniziative nazionali </w:t>
      </w:r>
      <w:r w:rsidRPr="00FB1B3D">
        <w:rPr>
          <w:rFonts w:ascii="Arial" w:hAnsi="Arial" w:cs="Arial"/>
          <w:color w:val="1C2128"/>
          <w:sz w:val="24"/>
          <w:szCs w:val="24"/>
        </w:rPr>
        <w:t>che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hanno</w:t>
      </w:r>
      <w:r w:rsidRPr="00FB1B3D">
        <w:rPr>
          <w:rFonts w:ascii="Arial" w:hAnsi="Arial" w:cs="Arial"/>
          <w:color w:val="1C2128"/>
          <w:spacing w:val="4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l’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obiettivo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di</w:t>
      </w:r>
      <w:r w:rsidRPr="00FB1B3D">
        <w:rPr>
          <w:rFonts w:ascii="Arial" w:hAnsi="Arial" w:cs="Arial"/>
          <w:color w:val="1C2128"/>
          <w:spacing w:val="4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accrescere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e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diffondere</w:t>
      </w:r>
      <w:r w:rsidRPr="00FB1B3D">
        <w:rPr>
          <w:rFonts w:ascii="Arial" w:hAnsi="Arial" w:cs="Arial"/>
          <w:color w:val="1C2128"/>
          <w:spacing w:val="4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tra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i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più</w:t>
      </w:r>
      <w:r w:rsidRPr="00FB1B3D">
        <w:rPr>
          <w:rFonts w:ascii="Arial" w:hAnsi="Arial" w:cs="Arial"/>
          <w:color w:val="1C2128"/>
          <w:spacing w:val="4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giovani</w:t>
      </w:r>
      <w:r w:rsidRPr="00FB1B3D">
        <w:rPr>
          <w:rFonts w:ascii="Arial" w:hAnsi="Arial" w:cs="Arial"/>
          <w:color w:val="1C2128"/>
          <w:spacing w:val="4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l’</w:t>
      </w:r>
      <w:r w:rsidRPr="00FB1B3D">
        <w:rPr>
          <w:rFonts w:ascii="Arial" w:hAnsi="Arial" w:cs="Arial"/>
          <w:color w:val="1C2128"/>
          <w:spacing w:val="-5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amore per</w:t>
      </w:r>
      <w:r w:rsidRPr="00FB1B3D">
        <w:rPr>
          <w:rFonts w:ascii="Arial" w:hAnsi="Arial" w:cs="Arial"/>
          <w:color w:val="1C2128"/>
          <w:spacing w:val="-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il</w:t>
      </w:r>
      <w:r w:rsidRPr="00FB1B3D">
        <w:rPr>
          <w:rFonts w:ascii="Arial" w:hAnsi="Arial" w:cs="Arial"/>
          <w:color w:val="1C2128"/>
          <w:spacing w:val="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libro</w:t>
      </w:r>
      <w:r w:rsidRPr="00FB1B3D">
        <w:rPr>
          <w:rFonts w:ascii="Arial" w:hAnsi="Arial" w:cs="Arial"/>
          <w:color w:val="1C2128"/>
          <w:spacing w:val="-2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e</w:t>
      </w:r>
      <w:r w:rsidRPr="00FB1B3D">
        <w:rPr>
          <w:rFonts w:ascii="Arial" w:hAnsi="Arial" w:cs="Arial"/>
          <w:color w:val="1C2128"/>
          <w:spacing w:val="3"/>
          <w:sz w:val="24"/>
          <w:szCs w:val="24"/>
        </w:rPr>
        <w:t xml:space="preserve"> </w:t>
      </w:r>
      <w:r w:rsidRPr="00FB1B3D">
        <w:rPr>
          <w:rFonts w:ascii="Arial" w:hAnsi="Arial" w:cs="Arial"/>
          <w:color w:val="1C2128"/>
          <w:sz w:val="24"/>
          <w:szCs w:val="24"/>
        </w:rPr>
        <w:t>l’abitudine alla lettura</w:t>
      </w:r>
      <w:r w:rsidRPr="00FB1B3D">
        <w:rPr>
          <w:rFonts w:ascii="Arial" w:eastAsiaTheme="minorHAnsi" w:hAnsi="Arial" w:cs="Arial"/>
          <w:sz w:val="24"/>
          <w:szCs w:val="24"/>
        </w:rPr>
        <w:t xml:space="preserve"> come “Libriamoci” e “Io leggo perché”, </w:t>
      </w:r>
      <w:r w:rsidR="002A3647" w:rsidRPr="00FB1B3D">
        <w:rPr>
          <w:rFonts w:ascii="Arial" w:eastAsiaTheme="minorHAnsi" w:hAnsi="Arial" w:cs="Arial"/>
          <w:sz w:val="24"/>
          <w:szCs w:val="24"/>
        </w:rPr>
        <w:t>alla sottoscrizione  del Patto locale per la lettura</w:t>
      </w:r>
      <w:r w:rsidRPr="00FB1B3D">
        <w:rPr>
          <w:rFonts w:ascii="Arial" w:eastAsiaTheme="minorHAnsi" w:hAnsi="Arial" w:cs="Arial"/>
          <w:sz w:val="24"/>
          <w:szCs w:val="24"/>
        </w:rPr>
        <w:t xml:space="preserve">, </w:t>
      </w:r>
      <w:r w:rsidR="002A3647" w:rsidRPr="00FB1B3D">
        <w:rPr>
          <w:rFonts w:ascii="Arial" w:eastAsiaTheme="minorHAnsi" w:hAnsi="Arial" w:cs="Arial"/>
          <w:sz w:val="24"/>
          <w:szCs w:val="24"/>
        </w:rPr>
        <w:t>al</w:t>
      </w:r>
      <w:r w:rsidRPr="00FB1B3D">
        <w:rPr>
          <w:rFonts w:ascii="Arial" w:eastAsiaTheme="minorHAnsi" w:hAnsi="Arial" w:cs="Arial"/>
          <w:sz w:val="24"/>
          <w:szCs w:val="24"/>
        </w:rPr>
        <w:t xml:space="preserve">l’ organizzazione di </w:t>
      </w:r>
      <w:r w:rsidRPr="00FB1B3D">
        <w:rPr>
          <w:rFonts w:ascii="Arial" w:hAnsi="Arial" w:cs="Arial"/>
          <w:sz w:val="24"/>
          <w:szCs w:val="24"/>
        </w:rPr>
        <w:t>visite</w:t>
      </w:r>
      <w:r w:rsidRPr="00FB1B3D">
        <w:rPr>
          <w:rFonts w:ascii="Arial" w:hAnsi="Arial" w:cs="Arial"/>
          <w:spacing w:val="-1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e</w:t>
      </w:r>
      <w:r w:rsidRPr="00FB1B3D">
        <w:rPr>
          <w:rFonts w:ascii="Arial" w:hAnsi="Arial" w:cs="Arial"/>
          <w:spacing w:val="-3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collaborazioni con</w:t>
      </w:r>
      <w:r w:rsidRPr="00FB1B3D">
        <w:rPr>
          <w:rFonts w:ascii="Arial" w:hAnsi="Arial" w:cs="Arial"/>
          <w:spacing w:val="-1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Biblioteche</w:t>
      </w:r>
      <w:r w:rsidRPr="00FB1B3D">
        <w:rPr>
          <w:rFonts w:ascii="Arial" w:hAnsi="Arial" w:cs="Arial"/>
          <w:spacing w:val="-1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del territorio</w:t>
      </w:r>
      <w:r w:rsidRPr="00FB1B3D">
        <w:rPr>
          <w:rFonts w:ascii="Arial" w:hAnsi="Arial" w:cs="Arial"/>
          <w:spacing w:val="-1"/>
          <w:sz w:val="24"/>
          <w:szCs w:val="24"/>
        </w:rPr>
        <w:t xml:space="preserve"> </w:t>
      </w:r>
      <w:r w:rsidRPr="00FB1B3D">
        <w:rPr>
          <w:rFonts w:ascii="Arial" w:hAnsi="Arial" w:cs="Arial"/>
          <w:sz w:val="24"/>
          <w:szCs w:val="24"/>
        </w:rPr>
        <w:t>e</w:t>
      </w:r>
      <w:r w:rsidRPr="00FB1B3D">
        <w:rPr>
          <w:rFonts w:ascii="Arial" w:hAnsi="Arial" w:cs="Arial"/>
          <w:spacing w:val="2"/>
          <w:sz w:val="24"/>
          <w:szCs w:val="24"/>
        </w:rPr>
        <w:t xml:space="preserve"> </w:t>
      </w:r>
      <w:r w:rsidR="002A3647" w:rsidRPr="00FB1B3D">
        <w:rPr>
          <w:rFonts w:ascii="Arial" w:hAnsi="Arial" w:cs="Arial"/>
          <w:sz w:val="24"/>
          <w:szCs w:val="24"/>
        </w:rPr>
        <w:t>librerie,</w:t>
      </w:r>
      <w:r w:rsidRPr="00FB1B3D">
        <w:rPr>
          <w:rFonts w:ascii="Arial" w:hAnsi="Arial" w:cs="Arial"/>
          <w:sz w:val="24"/>
          <w:szCs w:val="24"/>
        </w:rPr>
        <w:t xml:space="preserve"> </w:t>
      </w:r>
      <w:r w:rsidR="002A3647" w:rsidRPr="00FB1B3D">
        <w:rPr>
          <w:rFonts w:ascii="Arial" w:hAnsi="Arial" w:cs="Arial"/>
          <w:sz w:val="24"/>
          <w:szCs w:val="24"/>
        </w:rPr>
        <w:t>al</w:t>
      </w:r>
      <w:r w:rsidRPr="00FB1B3D">
        <w:rPr>
          <w:rFonts w:ascii="Arial" w:eastAsiaTheme="minorHAnsi" w:hAnsi="Arial" w:cs="Arial"/>
          <w:sz w:val="24"/>
          <w:szCs w:val="24"/>
        </w:rPr>
        <w:t>la costituzione di un gruppo di lettura</w:t>
      </w:r>
      <w:r w:rsidR="003D5F77" w:rsidRPr="00FB1B3D">
        <w:rPr>
          <w:rFonts w:ascii="Arial" w:eastAsiaTheme="minorHAnsi" w:hAnsi="Arial" w:cs="Arial"/>
          <w:sz w:val="24"/>
          <w:szCs w:val="24"/>
        </w:rPr>
        <w:t>, in orario extracurricolare</w:t>
      </w:r>
      <w:r w:rsidR="00162AAA" w:rsidRPr="00FB1B3D">
        <w:rPr>
          <w:rFonts w:ascii="Arial" w:eastAsiaTheme="minorHAnsi" w:hAnsi="Arial" w:cs="Arial"/>
          <w:sz w:val="24"/>
          <w:szCs w:val="24"/>
        </w:rPr>
        <w:t>,</w:t>
      </w:r>
      <w:r w:rsidRPr="00FB1B3D">
        <w:rPr>
          <w:rFonts w:ascii="Arial" w:eastAsiaTheme="minorHAnsi" w:hAnsi="Arial" w:cs="Arial"/>
          <w:sz w:val="24"/>
          <w:szCs w:val="24"/>
        </w:rPr>
        <w:t xml:space="preserve"> con lo scopo di </w:t>
      </w:r>
      <w:r w:rsidRPr="00FB1B3D">
        <w:rPr>
          <w:rFonts w:ascii="Arial" w:hAnsi="Arial" w:cs="Arial"/>
          <w:sz w:val="24"/>
          <w:szCs w:val="24"/>
        </w:rPr>
        <w:t xml:space="preserve">potenziare  le competenze di </w:t>
      </w:r>
      <w:proofErr w:type="spellStart"/>
      <w:r w:rsidRPr="00FB1B3D">
        <w:rPr>
          <w:rFonts w:ascii="Arial" w:hAnsi="Arial" w:cs="Arial"/>
          <w:sz w:val="24"/>
          <w:szCs w:val="24"/>
        </w:rPr>
        <w:t>deep</w:t>
      </w:r>
      <w:proofErr w:type="spellEnd"/>
      <w:r w:rsidRPr="00FB1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B3D">
        <w:rPr>
          <w:rFonts w:ascii="Arial" w:hAnsi="Arial" w:cs="Arial"/>
          <w:sz w:val="24"/>
          <w:szCs w:val="24"/>
        </w:rPr>
        <w:t>–reading</w:t>
      </w:r>
      <w:proofErr w:type="spellEnd"/>
      <w:r w:rsidRPr="00FB1B3D">
        <w:rPr>
          <w:rFonts w:ascii="Arial" w:hAnsi="Arial" w:cs="Arial"/>
          <w:sz w:val="24"/>
          <w:szCs w:val="24"/>
        </w:rPr>
        <w:t xml:space="preserve"> mediante l’ utilizzo di strategie legate al </w:t>
      </w:r>
      <w:proofErr w:type="spellStart"/>
      <w:r w:rsidRPr="00FB1B3D">
        <w:rPr>
          <w:rFonts w:ascii="Arial" w:hAnsi="Arial" w:cs="Arial"/>
          <w:sz w:val="24"/>
          <w:szCs w:val="24"/>
        </w:rPr>
        <w:t>Writing</w:t>
      </w:r>
      <w:proofErr w:type="spellEnd"/>
      <w:r w:rsidRPr="00FB1B3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B1B3D">
        <w:rPr>
          <w:rFonts w:ascii="Arial" w:hAnsi="Arial" w:cs="Arial"/>
          <w:sz w:val="24"/>
          <w:szCs w:val="24"/>
        </w:rPr>
        <w:t>reading</w:t>
      </w:r>
      <w:proofErr w:type="spellEnd"/>
      <w:r w:rsidRPr="00FB1B3D">
        <w:rPr>
          <w:rFonts w:ascii="Arial" w:hAnsi="Arial" w:cs="Arial"/>
          <w:sz w:val="24"/>
          <w:szCs w:val="24"/>
        </w:rPr>
        <w:t xml:space="preserve"> workshop.</w:t>
      </w:r>
    </w:p>
    <w:p w:rsidR="002F37AC" w:rsidRDefault="002F37AC">
      <w:pPr>
        <w:rPr>
          <w:rFonts w:ascii="Times New Roman"/>
          <w:sz w:val="25"/>
        </w:rPr>
        <w:sectPr w:rsidR="002F37AC">
          <w:type w:val="continuous"/>
          <w:pgSz w:w="11910" w:h="16840"/>
          <w:pgMar w:top="300" w:right="560" w:bottom="0" w:left="1000" w:header="720" w:footer="720" w:gutter="0"/>
          <w:cols w:space="720"/>
        </w:sectPr>
      </w:pPr>
    </w:p>
    <w:p w:rsidR="00DC5115" w:rsidRPr="000E6739" w:rsidRDefault="00DC5115" w:rsidP="00DC5115">
      <w:pPr>
        <w:pStyle w:val="Contenutotabella"/>
        <w:ind w:right="118"/>
        <w:jc w:val="both"/>
        <w:rPr>
          <w:rFonts w:ascii="Arial" w:hAnsi="Arial" w:cs="Arial"/>
        </w:rPr>
      </w:pPr>
      <w:r w:rsidRPr="000E6739">
        <w:rPr>
          <w:rFonts w:ascii="Arial" w:hAnsi="Arial" w:cs="Arial"/>
        </w:rPr>
        <w:lastRenderedPageBreak/>
        <w:t>Tali inizi</w:t>
      </w:r>
      <w:r w:rsidR="00300497" w:rsidRPr="000E6739">
        <w:rPr>
          <w:rFonts w:ascii="Arial" w:hAnsi="Arial" w:cs="Arial"/>
        </w:rPr>
        <w:t>a</w:t>
      </w:r>
      <w:r w:rsidRPr="000E6739">
        <w:rPr>
          <w:rFonts w:ascii="Arial" w:hAnsi="Arial" w:cs="Arial"/>
        </w:rPr>
        <w:t xml:space="preserve">tive sono sostenute dalla consapevolezza che la scuola rappresenta il luogo privilegiato e speciale per promuovere itinerari e strategie atti a suscitare curiosità e amore per il libro, a far emergere il bisogno e il piacere della lettura, </w:t>
      </w:r>
      <w:proofErr w:type="spellStart"/>
      <w:r w:rsidRPr="000E6739">
        <w:rPr>
          <w:rFonts w:ascii="Arial" w:hAnsi="Arial" w:cs="Arial"/>
        </w:rPr>
        <w:t>affinchè</w:t>
      </w:r>
      <w:proofErr w:type="spellEnd"/>
      <w:r w:rsidRPr="000E6739">
        <w:rPr>
          <w:rFonts w:ascii="Arial" w:hAnsi="Arial" w:cs="Arial"/>
        </w:rPr>
        <w:t xml:space="preserve"> il libro possa trasformarsi</w:t>
      </w:r>
      <w:r w:rsidR="00300497" w:rsidRPr="000E6739">
        <w:rPr>
          <w:rFonts w:ascii="Arial" w:hAnsi="Arial" w:cs="Arial"/>
        </w:rPr>
        <w:t xml:space="preserve"> per i giovani discenti</w:t>
      </w:r>
      <w:r w:rsidRPr="000E6739">
        <w:rPr>
          <w:rFonts w:ascii="Arial" w:hAnsi="Arial" w:cs="Arial"/>
        </w:rPr>
        <w:t xml:space="preserve"> in una fonte di piacere e di svago. La sfida: avvicinare i ragazzi ai libri per condurli ad una lettura spontanea e divertente e alla consapevolezza della sua funzione formativa, volta all’arricchimento del pensiero e allo sviluppo delle potenzialità espressive. </w:t>
      </w:r>
      <w:r w:rsidR="000E6739">
        <w:rPr>
          <w:rFonts w:ascii="Arial" w:hAnsi="Arial" w:cs="Arial"/>
        </w:rPr>
        <w:t xml:space="preserve">E’ questo il nostro obiettivo: </w:t>
      </w:r>
      <w:r w:rsidRPr="000E6739">
        <w:rPr>
          <w:rFonts w:ascii="Arial" w:hAnsi="Arial" w:cs="Arial"/>
        </w:rPr>
        <w:t>promoz</w:t>
      </w:r>
      <w:r w:rsidR="000E6739">
        <w:rPr>
          <w:rFonts w:ascii="Arial" w:hAnsi="Arial" w:cs="Arial"/>
        </w:rPr>
        <w:t>ione ed educazione alla lettura</w:t>
      </w:r>
      <w:r w:rsidRPr="000E6739">
        <w:rPr>
          <w:rFonts w:ascii="Arial" w:hAnsi="Arial" w:cs="Arial"/>
        </w:rPr>
        <w:t xml:space="preserve"> come processo continuo.</w:t>
      </w:r>
    </w:p>
    <w:p w:rsidR="002F37AC" w:rsidRDefault="002F37AC">
      <w:pPr>
        <w:pStyle w:val="Corpodeltesto"/>
        <w:rPr>
          <w:i/>
          <w:sz w:val="20"/>
        </w:rPr>
      </w:pPr>
    </w:p>
    <w:p w:rsidR="002F37AC" w:rsidRDefault="002F37AC">
      <w:pPr>
        <w:pStyle w:val="Corpodeltesto"/>
        <w:rPr>
          <w:i/>
          <w:sz w:val="20"/>
        </w:rPr>
      </w:pPr>
    </w:p>
    <w:p w:rsidR="002F37AC" w:rsidRDefault="005870D3">
      <w:pPr>
        <w:pStyle w:val="Corpodeltesto"/>
        <w:spacing w:before="6"/>
        <w:rPr>
          <w:i/>
          <w:sz w:val="25"/>
        </w:rPr>
      </w:pPr>
      <w:r w:rsidRPr="005870D3">
        <w:pict>
          <v:rect id="_x0000_s1026" style="position:absolute;margin-left:55.2pt;margin-top:17.55pt;width:506.3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2F37AC" w:rsidRDefault="002F37AC">
      <w:pPr>
        <w:pStyle w:val="Corpodeltesto"/>
        <w:rPr>
          <w:i/>
          <w:sz w:val="20"/>
        </w:rPr>
      </w:pPr>
    </w:p>
    <w:p w:rsidR="002F37AC" w:rsidRDefault="00FB1B3D">
      <w:pPr>
        <w:pStyle w:val="Corpodeltesto"/>
        <w:spacing w:before="3"/>
        <w:rPr>
          <w:i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181803</wp:posOffset>
            </wp:positionV>
            <wp:extent cx="839898" cy="47405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98" cy="47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5658611</wp:posOffset>
            </wp:positionH>
            <wp:positionV relativeFrom="paragraph">
              <wp:posOffset>142941</wp:posOffset>
            </wp:positionV>
            <wp:extent cx="680548" cy="51006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8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37AC" w:rsidSect="002F37AC">
      <w:type w:val="continuous"/>
      <w:pgSz w:w="11910" w:h="16840"/>
      <w:pgMar w:top="300" w:right="560" w:bottom="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6755"/>
    <w:multiLevelType w:val="hybridMultilevel"/>
    <w:tmpl w:val="8C288544"/>
    <w:lvl w:ilvl="0" w:tplc="EFEA9432">
      <w:start w:val="1"/>
      <w:numFmt w:val="decimal"/>
      <w:lvlText w:val="%1)"/>
      <w:lvlJc w:val="left"/>
      <w:pPr>
        <w:ind w:left="509" w:hanging="376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ECB8E404">
      <w:numFmt w:val="bullet"/>
      <w:lvlText w:val="•"/>
      <w:lvlJc w:val="left"/>
      <w:pPr>
        <w:ind w:left="1484" w:hanging="376"/>
      </w:pPr>
      <w:rPr>
        <w:rFonts w:hint="default"/>
        <w:lang w:val="it-IT" w:eastAsia="en-US" w:bidi="ar-SA"/>
      </w:rPr>
    </w:lvl>
    <w:lvl w:ilvl="2" w:tplc="065C70EE">
      <w:numFmt w:val="bullet"/>
      <w:lvlText w:val="•"/>
      <w:lvlJc w:val="left"/>
      <w:pPr>
        <w:ind w:left="2468" w:hanging="376"/>
      </w:pPr>
      <w:rPr>
        <w:rFonts w:hint="default"/>
        <w:lang w:val="it-IT" w:eastAsia="en-US" w:bidi="ar-SA"/>
      </w:rPr>
    </w:lvl>
    <w:lvl w:ilvl="3" w:tplc="FE9096B8">
      <w:numFmt w:val="bullet"/>
      <w:lvlText w:val="•"/>
      <w:lvlJc w:val="left"/>
      <w:pPr>
        <w:ind w:left="3453" w:hanging="376"/>
      </w:pPr>
      <w:rPr>
        <w:rFonts w:hint="default"/>
        <w:lang w:val="it-IT" w:eastAsia="en-US" w:bidi="ar-SA"/>
      </w:rPr>
    </w:lvl>
    <w:lvl w:ilvl="4" w:tplc="83BC226E">
      <w:numFmt w:val="bullet"/>
      <w:lvlText w:val="•"/>
      <w:lvlJc w:val="left"/>
      <w:pPr>
        <w:ind w:left="4437" w:hanging="376"/>
      </w:pPr>
      <w:rPr>
        <w:rFonts w:hint="default"/>
        <w:lang w:val="it-IT" w:eastAsia="en-US" w:bidi="ar-SA"/>
      </w:rPr>
    </w:lvl>
    <w:lvl w:ilvl="5" w:tplc="4350DC0E">
      <w:numFmt w:val="bullet"/>
      <w:lvlText w:val="•"/>
      <w:lvlJc w:val="left"/>
      <w:pPr>
        <w:ind w:left="5422" w:hanging="376"/>
      </w:pPr>
      <w:rPr>
        <w:rFonts w:hint="default"/>
        <w:lang w:val="it-IT" w:eastAsia="en-US" w:bidi="ar-SA"/>
      </w:rPr>
    </w:lvl>
    <w:lvl w:ilvl="6" w:tplc="9D844B8E">
      <w:numFmt w:val="bullet"/>
      <w:lvlText w:val="•"/>
      <w:lvlJc w:val="left"/>
      <w:pPr>
        <w:ind w:left="6406" w:hanging="376"/>
      </w:pPr>
      <w:rPr>
        <w:rFonts w:hint="default"/>
        <w:lang w:val="it-IT" w:eastAsia="en-US" w:bidi="ar-SA"/>
      </w:rPr>
    </w:lvl>
    <w:lvl w:ilvl="7" w:tplc="185E52C4">
      <w:numFmt w:val="bullet"/>
      <w:lvlText w:val="•"/>
      <w:lvlJc w:val="left"/>
      <w:pPr>
        <w:ind w:left="7391" w:hanging="376"/>
      </w:pPr>
      <w:rPr>
        <w:rFonts w:hint="default"/>
        <w:lang w:val="it-IT" w:eastAsia="en-US" w:bidi="ar-SA"/>
      </w:rPr>
    </w:lvl>
    <w:lvl w:ilvl="8" w:tplc="A59CFD04">
      <w:numFmt w:val="bullet"/>
      <w:lvlText w:val="•"/>
      <w:lvlJc w:val="left"/>
      <w:pPr>
        <w:ind w:left="8375" w:hanging="3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F37AC"/>
    <w:rsid w:val="000E6739"/>
    <w:rsid w:val="00162AAA"/>
    <w:rsid w:val="002A3647"/>
    <w:rsid w:val="002F37AC"/>
    <w:rsid w:val="00300497"/>
    <w:rsid w:val="003D5F77"/>
    <w:rsid w:val="003F0623"/>
    <w:rsid w:val="005870D3"/>
    <w:rsid w:val="00B1366A"/>
    <w:rsid w:val="00DC5115"/>
    <w:rsid w:val="00DE1F29"/>
    <w:rsid w:val="00F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7A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37AC"/>
  </w:style>
  <w:style w:type="paragraph" w:styleId="Titolo">
    <w:name w:val="Title"/>
    <w:basedOn w:val="Normale"/>
    <w:uiPriority w:val="1"/>
    <w:qFormat/>
    <w:rsid w:val="002F37AC"/>
    <w:pPr>
      <w:spacing w:before="80"/>
      <w:ind w:left="13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2F37AC"/>
    <w:pPr>
      <w:spacing w:before="134"/>
      <w:ind w:left="509" w:hanging="376"/>
      <w:jc w:val="both"/>
    </w:pPr>
  </w:style>
  <w:style w:type="paragraph" w:customStyle="1" w:styleId="TableParagraph">
    <w:name w:val="Table Paragraph"/>
    <w:basedOn w:val="Normale"/>
    <w:uiPriority w:val="1"/>
    <w:qFormat/>
    <w:rsid w:val="002F37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6A"/>
    <w:rPr>
      <w:rFonts w:ascii="Tahoma" w:eastAsia="Calibri" w:hAnsi="Tahoma" w:cs="Tahoma"/>
      <w:sz w:val="16"/>
      <w:szCs w:val="16"/>
      <w:lang w:val="it-IT"/>
    </w:rPr>
  </w:style>
  <w:style w:type="paragraph" w:customStyle="1" w:styleId="Contenutotabella">
    <w:name w:val="Contenuto tabella"/>
    <w:basedOn w:val="Normale"/>
    <w:qFormat/>
    <w:rsid w:val="00DC5115"/>
    <w:pPr>
      <w:suppressLineNumbers/>
      <w:autoSpaceDE/>
      <w:autoSpaceDN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nazionalebn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bnvc010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vc010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convocazione_collegio_docenti_16.04.2024</dc:title>
  <dc:creator>Utente</dc:creator>
  <cp:lastModifiedBy>Utente</cp:lastModifiedBy>
  <cp:revision>11</cp:revision>
  <dcterms:created xsi:type="dcterms:W3CDTF">2024-04-05T19:10:00Z</dcterms:created>
  <dcterms:modified xsi:type="dcterms:W3CDTF">2024-04-08T14:26:00Z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2024-04-05T00:00:00Z</vt:filetime>
  </property>
</Properties>
</file>